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10" w:rsidRDefault="00D869F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山西大学第十三届“小当家”学生厨艺大赛</w:t>
      </w:r>
    </w:p>
    <w:p w:rsidR="00447910" w:rsidRDefault="00D869F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原材料提供范围说明</w:t>
      </w:r>
    </w:p>
    <w:p w:rsidR="00447910" w:rsidRDefault="0044791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447910" w:rsidRDefault="00D869FB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热炒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提供食材范围</w:t>
      </w:r>
      <w:proofErr w:type="gramEnd"/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1、家庭常见蔬菜</w:t>
      </w:r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2、常规肉类（猪、牛、羊、鸡、鸭肉）</w:t>
      </w:r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3、水产（常见鱼类、虾）</w:t>
      </w:r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特殊食材自备</w:t>
      </w:r>
      <w:proofErr w:type="gramEnd"/>
    </w:p>
    <w:p w:rsidR="00447910" w:rsidRDefault="00447910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447910" w:rsidRDefault="00D869FB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冷拼提供食材</w:t>
      </w:r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1、家庭常见蔬菜。如：西红柿、黄瓜、青椒、小西红柿、白萝卜、红萝卜、水萝卜、心里美、莴笋、香菜、西芹、紫甘蓝、生菜等</w:t>
      </w:r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特殊食材自备</w:t>
      </w:r>
      <w:proofErr w:type="gramEnd"/>
    </w:p>
    <w:p w:rsidR="00447910" w:rsidRDefault="00D869FB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（冷拼注意要有可食用价值，能直接入口食用）</w:t>
      </w:r>
    </w:p>
    <w:p w:rsidR="00447910" w:rsidRDefault="00447910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</w:p>
    <w:p w:rsidR="00447910" w:rsidRDefault="00D869FB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半成品食材</w:t>
      </w:r>
    </w:p>
    <w:p w:rsidR="00447910" w:rsidRDefault="00D869FB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提供食堂现有的熟大米等食材，其余自备。</w:t>
      </w:r>
    </w:p>
    <w:p w:rsidR="00447910" w:rsidRDefault="00447910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447910" w:rsidRDefault="00D869FB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特殊工具</w:t>
      </w:r>
    </w:p>
    <w:p w:rsidR="00447910" w:rsidRPr="00E02C3B" w:rsidRDefault="00D869FB" w:rsidP="00E02C3B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参赛选手如需使用特殊厨房用具请提前联系，如果食堂不能</w:t>
      </w:r>
      <w:proofErr w:type="gramStart"/>
      <w:r w:rsidR="00E02C3B">
        <w:rPr>
          <w:rFonts w:ascii="仿宋" w:eastAsia="仿宋" w:hAnsi="仿宋" w:cs="仿宋" w:hint="eastAsia"/>
          <w:sz w:val="28"/>
          <w:szCs w:val="28"/>
        </w:rPr>
        <w:t>提</w:t>
      </w:r>
      <w:r>
        <w:rPr>
          <w:rFonts w:ascii="仿宋" w:eastAsia="仿宋" w:hAnsi="仿宋" w:cs="仿宋" w:hint="eastAsia"/>
          <w:sz w:val="28"/>
          <w:szCs w:val="28"/>
        </w:rPr>
        <w:t>供请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自备。</w:t>
      </w:r>
      <w:bookmarkStart w:id="0" w:name="_GoBack"/>
      <w:bookmarkEnd w:id="0"/>
    </w:p>
    <w:p w:rsidR="00447910" w:rsidRDefault="00447910">
      <w:pPr>
        <w:jc w:val="center"/>
        <w:rPr>
          <w:rFonts w:ascii="黑体" w:eastAsia="黑体" w:hAnsi="黑体" w:cs="黑体"/>
          <w:b/>
          <w:sz w:val="32"/>
          <w:szCs w:val="32"/>
        </w:rPr>
      </w:pPr>
    </w:p>
    <w:p w:rsidR="00447910" w:rsidRDefault="00D869FB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山西大学第十三届“小当家”学生厨艺大赛</w:t>
      </w:r>
    </w:p>
    <w:p w:rsidR="00447910" w:rsidRDefault="00D869FB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热炒评分细则</w:t>
      </w:r>
    </w:p>
    <w:tbl>
      <w:tblPr>
        <w:tblStyle w:val="a7"/>
        <w:tblW w:w="9390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1570"/>
        <w:gridCol w:w="6850"/>
        <w:gridCol w:w="970"/>
      </w:tblGrid>
      <w:tr w:rsidR="00447910">
        <w:trPr>
          <w:trHeight w:hRule="exact" w:val="881"/>
        </w:trPr>
        <w:tc>
          <w:tcPr>
            <w:tcW w:w="1570" w:type="dxa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850" w:type="dxa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70" w:type="dxa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447910">
        <w:trPr>
          <w:trHeight w:hRule="exact" w:val="1701"/>
        </w:trPr>
        <w:tc>
          <w:tcPr>
            <w:tcW w:w="157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观感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2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刀工粗细均匀，大小一致，份量充足。</w:t>
            </w:r>
          </w:p>
          <w:p w:rsidR="00447910" w:rsidRDefault="00D869FB">
            <w:p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2、汁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芡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适中，色泽自然，装盘美观。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57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味感</w:t>
            </w:r>
          </w:p>
        </w:tc>
        <w:tc>
          <w:tcPr>
            <w:tcW w:w="6850" w:type="dxa"/>
          </w:tcPr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1、调味适当口感正。</w:t>
            </w:r>
          </w:p>
          <w:p w:rsidR="00447910" w:rsidRDefault="00D869FB">
            <w:p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2、符合该菜品口味。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57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质感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3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火候适当，质感鲜明。</w:t>
            </w:r>
          </w:p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2、质地符合该菜品特点。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57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营养</w:t>
            </w:r>
          </w:p>
        </w:tc>
        <w:tc>
          <w:tcPr>
            <w:tcW w:w="6850" w:type="dxa"/>
          </w:tcPr>
          <w:p w:rsidR="00447910" w:rsidRDefault="00D869FB">
            <w:p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1、营养搭配合理，营养均衡，酸碱平衡。</w:t>
            </w:r>
          </w:p>
          <w:p w:rsidR="00447910" w:rsidRDefault="00D869FB">
            <w:p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2、无相克相忌现象。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10分</w:t>
            </w:r>
          </w:p>
        </w:tc>
      </w:tr>
      <w:tr w:rsidR="00447910">
        <w:trPr>
          <w:trHeight w:hRule="exact" w:val="1109"/>
        </w:trPr>
        <w:tc>
          <w:tcPr>
            <w:tcW w:w="157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卫生</w:t>
            </w:r>
          </w:p>
        </w:tc>
        <w:tc>
          <w:tcPr>
            <w:tcW w:w="6850" w:type="dxa"/>
          </w:tcPr>
          <w:p w:rsidR="00447910" w:rsidRDefault="00D869FB">
            <w:p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整体卫生状况符合食品安全要求。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10分</w:t>
            </w:r>
          </w:p>
        </w:tc>
      </w:tr>
      <w:tr w:rsidR="00447910">
        <w:trPr>
          <w:trHeight w:hRule="exact" w:val="1701"/>
        </w:trPr>
        <w:tc>
          <w:tcPr>
            <w:tcW w:w="157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操作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4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操作规范，不浪费原料。</w:t>
            </w:r>
          </w:p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2、用时合适、衣帽整洁。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</w:tbl>
    <w:p w:rsidR="00447910" w:rsidRDefault="00447910">
      <w:pPr>
        <w:rPr>
          <w:rFonts w:ascii="黑体" w:eastAsia="黑体" w:hAnsi="黑体" w:cs="黑体"/>
          <w:b/>
          <w:sz w:val="32"/>
          <w:szCs w:val="32"/>
        </w:rPr>
      </w:pPr>
    </w:p>
    <w:p w:rsidR="00447910" w:rsidRDefault="00447910">
      <w:pPr>
        <w:jc w:val="center"/>
        <w:rPr>
          <w:rFonts w:ascii="黑体" w:eastAsia="黑体" w:hAnsi="黑体" w:cs="黑体"/>
          <w:b/>
          <w:sz w:val="32"/>
          <w:szCs w:val="32"/>
        </w:rPr>
      </w:pPr>
    </w:p>
    <w:p w:rsidR="00447910" w:rsidRDefault="00D869FB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山西大学第十三届“小当家”学生厨艺大赛</w:t>
      </w:r>
    </w:p>
    <w:p w:rsidR="00447910" w:rsidRDefault="00D869FB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冷拼评分细则</w:t>
      </w:r>
    </w:p>
    <w:tbl>
      <w:tblPr>
        <w:tblStyle w:val="a7"/>
        <w:tblW w:w="9430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1610"/>
        <w:gridCol w:w="6850"/>
        <w:gridCol w:w="970"/>
      </w:tblGrid>
      <w:tr w:rsidR="00447910">
        <w:trPr>
          <w:trHeight w:hRule="exact" w:val="879"/>
        </w:trPr>
        <w:tc>
          <w:tcPr>
            <w:tcW w:w="1610" w:type="dxa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850" w:type="dxa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70" w:type="dxa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447910">
        <w:trPr>
          <w:trHeight w:hRule="exact" w:val="1701"/>
        </w:trPr>
        <w:tc>
          <w:tcPr>
            <w:tcW w:w="161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造型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5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形状和图案具有丰富的艺术构思，形象生动。</w:t>
            </w:r>
          </w:p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2、寓意内容优美健康，装盘与造型协调。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61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刀工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6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精湛的刀工技艺，表现美化塑造冷盘形体的目的。</w:t>
            </w:r>
          </w:p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2、要求刀工细腻。厚薄均匀，没有连刀片，边沿整齐。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10分</w:t>
            </w:r>
          </w:p>
        </w:tc>
      </w:tr>
      <w:tr w:rsidR="00447910">
        <w:trPr>
          <w:trHeight w:hRule="exact" w:val="1701"/>
        </w:trPr>
        <w:tc>
          <w:tcPr>
            <w:tcW w:w="161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食用价值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7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优美的冷拼要具有较高的食用价值和良好的口味。</w:t>
            </w:r>
          </w:p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2、要求搭配合理。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61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色调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8"/>
              </w:num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指依靠原料本身颜色的拼摆、组合所形成的色调。</w:t>
            </w:r>
          </w:p>
          <w:p w:rsidR="00447910" w:rsidRDefault="00D869FB">
            <w:pPr>
              <w:spacing w:line="72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2、要求色泽明快醒目，食用部分禁止食用人工色素。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61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卫生状况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9"/>
              </w:num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原料清洁卫生，无异味；</w:t>
            </w:r>
          </w:p>
          <w:p w:rsidR="00447910" w:rsidRDefault="00D869FB">
            <w:pPr>
              <w:numPr>
                <w:ilvl w:val="0"/>
                <w:numId w:val="9"/>
              </w:num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盛器无指痕，无油污；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20分</w:t>
            </w:r>
          </w:p>
        </w:tc>
      </w:tr>
      <w:tr w:rsidR="00447910">
        <w:trPr>
          <w:trHeight w:hRule="exact" w:val="1701"/>
        </w:trPr>
        <w:tc>
          <w:tcPr>
            <w:tcW w:w="1610" w:type="dxa"/>
            <w:vAlign w:val="center"/>
          </w:tcPr>
          <w:p w:rsidR="00447910" w:rsidRDefault="00D869F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操作</w:t>
            </w:r>
          </w:p>
        </w:tc>
        <w:tc>
          <w:tcPr>
            <w:tcW w:w="6850" w:type="dxa"/>
          </w:tcPr>
          <w:p w:rsidR="00447910" w:rsidRDefault="00D869FB">
            <w:pPr>
              <w:numPr>
                <w:ilvl w:val="0"/>
                <w:numId w:val="10"/>
              </w:num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操作规范，不浪费原料</w:t>
            </w:r>
          </w:p>
          <w:p w:rsidR="00447910" w:rsidRDefault="00D869FB">
            <w:pPr>
              <w:spacing w:line="72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2、用时合适、衣帽整洁。</w:t>
            </w:r>
          </w:p>
        </w:tc>
        <w:tc>
          <w:tcPr>
            <w:tcW w:w="970" w:type="dxa"/>
            <w:vAlign w:val="center"/>
          </w:tcPr>
          <w:p w:rsidR="00447910" w:rsidRDefault="00D869FB">
            <w:pPr>
              <w:spacing w:line="72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10分</w:t>
            </w:r>
          </w:p>
        </w:tc>
      </w:tr>
    </w:tbl>
    <w:p w:rsidR="00447910" w:rsidRDefault="00447910"/>
    <w:p w:rsidR="00D869FB" w:rsidRDefault="00D869FB"/>
    <w:p w:rsidR="00D869FB" w:rsidRDefault="00D869FB"/>
    <w:p w:rsidR="00D869FB" w:rsidRDefault="00D869FB"/>
    <w:p w:rsidR="00D869FB" w:rsidRDefault="00D869FB"/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900"/>
        <w:gridCol w:w="1754"/>
        <w:gridCol w:w="2010"/>
        <w:gridCol w:w="2010"/>
      </w:tblGrid>
      <w:tr w:rsidR="00D869FB" w:rsidTr="00D869FB">
        <w:trPr>
          <w:trHeight w:val="924"/>
          <w:jc w:val="center"/>
        </w:trPr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lastRenderedPageBreak/>
              <w:t>“小当家”厨艺大赛</w:t>
            </w:r>
            <w:proofErr w:type="gramStart"/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热炒组</w:t>
            </w:r>
            <w:proofErr w:type="gramEnd"/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报名表</w:t>
            </w:r>
          </w:p>
        </w:tc>
      </w:tr>
      <w:tr w:rsidR="00D869FB" w:rsidTr="00D869FB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院  系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负责人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联系方式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联系方式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备注</w:t>
            </w: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FB" w:rsidRDefault="00D869FB">
            <w:pPr>
              <w:widowControl/>
              <w:jc w:val="left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FB" w:rsidRDefault="00D869FB">
            <w:pPr>
              <w:widowControl/>
              <w:jc w:val="left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FB" w:rsidRDefault="00D869FB">
            <w:pPr>
              <w:widowControl/>
              <w:jc w:val="left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作品名称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作品原料</w:t>
            </w:r>
          </w:p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（主料、辅料、调料）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菜品创意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备  注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9FB" w:rsidRDefault="00D869FB">
            <w:pPr>
              <w:autoSpaceDN w:val="0"/>
              <w:spacing w:after="300" w:line="294" w:lineRule="atLeast"/>
              <w:jc w:val="left"/>
              <w:rPr>
                <w:rFonts w:ascii="仿宋_GB2312" w:eastAsia="仿宋_GB2312" w:hAnsi="仿宋_GB2312"/>
                <w:bCs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bCs/>
                <w:sz w:val="28"/>
              </w:rPr>
              <w:t>特殊食材</w:t>
            </w:r>
            <w:proofErr w:type="gramEnd"/>
            <w:r>
              <w:rPr>
                <w:rFonts w:ascii="仿宋_GB2312" w:eastAsia="仿宋_GB2312" w:hAnsi="仿宋_GB2312" w:hint="eastAsia"/>
                <w:bCs/>
                <w:sz w:val="28"/>
              </w:rPr>
              <w:t>:</w:t>
            </w:r>
          </w:p>
          <w:p w:rsidR="00D869FB" w:rsidRDefault="00D869FB">
            <w:pPr>
              <w:autoSpaceDN w:val="0"/>
              <w:spacing w:after="300" w:line="294" w:lineRule="atLeast"/>
              <w:jc w:val="left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特殊用具:</w:t>
            </w:r>
          </w:p>
          <w:p w:rsidR="00D869FB" w:rsidRDefault="00D869FB">
            <w:pPr>
              <w:autoSpaceDN w:val="0"/>
              <w:spacing w:after="300" w:line="294" w:lineRule="atLeast"/>
              <w:jc w:val="left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预计用时：</w:t>
            </w: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lastRenderedPageBreak/>
              <w:t>“小当家”厨艺大赛冷拼组报名表</w:t>
            </w:r>
          </w:p>
        </w:tc>
      </w:tr>
      <w:tr w:rsidR="00D869FB" w:rsidTr="00D869FB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院  系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负责人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联系方式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联系方式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备注</w:t>
            </w: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FB" w:rsidRDefault="00D869FB">
            <w:pPr>
              <w:widowControl/>
              <w:jc w:val="left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FB" w:rsidRDefault="00D869FB">
            <w:pPr>
              <w:widowControl/>
              <w:jc w:val="left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trHeight w:val="924"/>
          <w:jc w:val="center"/>
        </w:trPr>
        <w:tc>
          <w:tcPr>
            <w:tcW w:w="8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9FB" w:rsidRDefault="00D869FB">
            <w:pPr>
              <w:widowControl/>
              <w:jc w:val="left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作品名称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作品原料</w:t>
            </w:r>
          </w:p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（主料、辅料、调料）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菜品创意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D869FB" w:rsidTr="00D869FB">
        <w:trPr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9FB" w:rsidRDefault="00D869FB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备  注</w:t>
            </w:r>
          </w:p>
        </w:tc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9FB" w:rsidRDefault="00D869FB">
            <w:pPr>
              <w:autoSpaceDN w:val="0"/>
              <w:spacing w:after="300" w:line="294" w:lineRule="atLeast"/>
              <w:jc w:val="left"/>
              <w:rPr>
                <w:rFonts w:ascii="仿宋_GB2312" w:eastAsia="仿宋_GB2312" w:hAnsi="仿宋_GB2312"/>
                <w:bCs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bCs/>
                <w:sz w:val="28"/>
              </w:rPr>
              <w:t>特殊食材</w:t>
            </w:r>
            <w:proofErr w:type="gramEnd"/>
            <w:r>
              <w:rPr>
                <w:rFonts w:ascii="仿宋_GB2312" w:eastAsia="仿宋_GB2312" w:hAnsi="仿宋_GB2312" w:hint="eastAsia"/>
                <w:bCs/>
                <w:sz w:val="28"/>
              </w:rPr>
              <w:t>:</w:t>
            </w:r>
          </w:p>
          <w:p w:rsidR="00D869FB" w:rsidRDefault="00D869FB">
            <w:pPr>
              <w:autoSpaceDN w:val="0"/>
              <w:spacing w:after="300" w:line="294" w:lineRule="atLeast"/>
              <w:jc w:val="left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特殊用具:</w:t>
            </w:r>
          </w:p>
          <w:p w:rsidR="00D869FB" w:rsidRDefault="00D869FB">
            <w:pPr>
              <w:autoSpaceDN w:val="0"/>
              <w:spacing w:after="300" w:line="294" w:lineRule="atLeast"/>
              <w:jc w:val="left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预计用时：</w:t>
            </w:r>
          </w:p>
        </w:tc>
      </w:tr>
    </w:tbl>
    <w:p w:rsidR="00D869FB" w:rsidRPr="00D869FB" w:rsidRDefault="00D869FB"/>
    <w:sectPr w:rsidR="00D869FB" w:rsidRPr="00D8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C1217"/>
    <w:multiLevelType w:val="singleLevel"/>
    <w:tmpl w:val="5AEC121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EC16C8"/>
    <w:multiLevelType w:val="singleLevel"/>
    <w:tmpl w:val="5AEC16C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AEC174D"/>
    <w:multiLevelType w:val="singleLevel"/>
    <w:tmpl w:val="5AEC174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AEC17D1"/>
    <w:multiLevelType w:val="singleLevel"/>
    <w:tmpl w:val="5AEC17D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EC1888"/>
    <w:multiLevelType w:val="singleLevel"/>
    <w:tmpl w:val="5AEC188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AEC18A5"/>
    <w:multiLevelType w:val="singleLevel"/>
    <w:tmpl w:val="5AEC18A5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AEC196D"/>
    <w:multiLevelType w:val="singleLevel"/>
    <w:tmpl w:val="5AEC196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AEC1B37"/>
    <w:multiLevelType w:val="singleLevel"/>
    <w:tmpl w:val="5AEC1B37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AEC1B45"/>
    <w:multiLevelType w:val="singleLevel"/>
    <w:tmpl w:val="5AEC1B45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AF3A2C0"/>
    <w:multiLevelType w:val="singleLevel"/>
    <w:tmpl w:val="5AF3A2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1D"/>
    <w:rsid w:val="0011041D"/>
    <w:rsid w:val="00447910"/>
    <w:rsid w:val="006C135F"/>
    <w:rsid w:val="00C46DF8"/>
    <w:rsid w:val="00D869FB"/>
    <w:rsid w:val="00DA3FA0"/>
    <w:rsid w:val="00E02C3B"/>
    <w:rsid w:val="513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A7CA"/>
  <w15:docId w15:val="{FC9FCC26-8F11-4616-B240-5D6C3C7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兆源 陈</dc:creator>
  <cp:lastModifiedBy>兆源 陈</cp:lastModifiedBy>
  <cp:revision>4</cp:revision>
  <cp:lastPrinted>2019-05-14T12:33:00Z</cp:lastPrinted>
  <dcterms:created xsi:type="dcterms:W3CDTF">2019-05-13T14:45:00Z</dcterms:created>
  <dcterms:modified xsi:type="dcterms:W3CDTF">2019-05-15T13:26:00Z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