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3092"/>
        <w:gridCol w:w="3582"/>
      </w:tblGrid>
      <w:tr w:rsidR="00071D5E" w14:paraId="2BDC5FBA" w14:textId="77777777" w:rsidTr="00A472AF">
        <w:trPr>
          <w:trHeight w:val="924"/>
          <w:jc w:val="center"/>
        </w:trPr>
        <w:tc>
          <w:tcPr>
            <w:tcW w:w="85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C195" w14:textId="77777777" w:rsidR="00071D5E" w:rsidRDefault="00071D5E" w:rsidP="00A472AF">
            <w:pPr>
              <w:ind w:firstLineChars="150" w:firstLine="482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谁是大胃王报名表</w:t>
            </w:r>
          </w:p>
        </w:tc>
      </w:tr>
      <w:tr w:rsidR="00071D5E" w14:paraId="48073A9C" w14:textId="77777777" w:rsidTr="00A472AF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19F1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队  名</w:t>
            </w:r>
          </w:p>
        </w:tc>
        <w:tc>
          <w:tcPr>
            <w:tcW w:w="6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154F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071D5E" w14:paraId="188BF3E3" w14:textId="77777777" w:rsidTr="00A472AF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5461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队  员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F8B1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队员</w:t>
            </w:r>
            <w:proofErr w:type="gramStart"/>
            <w:r>
              <w:rPr>
                <w:rFonts w:ascii="仿宋_GB2312" w:eastAsia="仿宋_GB2312" w:hAnsi="仿宋_GB2312" w:hint="eastAsia"/>
                <w:bCs/>
                <w:sz w:val="28"/>
              </w:rPr>
              <w:t>一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3D8C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队员二</w:t>
            </w:r>
          </w:p>
        </w:tc>
      </w:tr>
      <w:tr w:rsidR="00071D5E" w14:paraId="65C76BBE" w14:textId="77777777" w:rsidTr="00A472AF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815A5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学  院</w:t>
            </w:r>
          </w:p>
        </w:tc>
        <w:tc>
          <w:tcPr>
            <w:tcW w:w="309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2E09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358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F9F8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071D5E" w14:paraId="68A221E0" w14:textId="77777777" w:rsidTr="00A472AF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5142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姓  名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26C6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2C95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071D5E" w14:paraId="7AC07E50" w14:textId="77777777" w:rsidTr="00A472AF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6EBC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性  别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EC66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F78B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071D5E" w14:paraId="44044B02" w14:textId="77777777" w:rsidTr="00A472AF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B5B4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电  话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90EF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F2CD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071D5E" w14:paraId="1E9B4B29" w14:textId="77777777" w:rsidTr="00A472AF">
        <w:trPr>
          <w:trHeight w:val="924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6FD4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备  注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0BA1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03D1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  <w:tr w:rsidR="00071D5E" w14:paraId="644DC023" w14:textId="77777777" w:rsidTr="00A472AF">
        <w:trPr>
          <w:trHeight w:val="3827"/>
          <w:jc w:val="center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1C64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</w:rPr>
              <w:t>参赛宣言</w:t>
            </w:r>
          </w:p>
        </w:tc>
        <w:tc>
          <w:tcPr>
            <w:tcW w:w="6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0084" w14:textId="77777777" w:rsidR="00071D5E" w:rsidRDefault="00071D5E" w:rsidP="00A472AF">
            <w:pPr>
              <w:autoSpaceDN w:val="0"/>
              <w:spacing w:after="300" w:line="294" w:lineRule="atLeast"/>
              <w:jc w:val="center"/>
              <w:rPr>
                <w:rFonts w:ascii="仿宋_GB2312" w:eastAsia="仿宋_GB2312" w:hAnsi="仿宋_GB2312"/>
                <w:bCs/>
                <w:sz w:val="28"/>
              </w:rPr>
            </w:pPr>
          </w:p>
        </w:tc>
      </w:tr>
    </w:tbl>
    <w:p w14:paraId="2FB9B65E" w14:textId="77777777" w:rsidR="006C135F" w:rsidRDefault="006C135F">
      <w:bookmarkStart w:id="0" w:name="_GoBack"/>
      <w:bookmarkEnd w:id="0"/>
    </w:p>
    <w:sectPr w:rsidR="006C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7C56" w14:textId="77777777" w:rsidR="00CD1527" w:rsidRDefault="00CD1527" w:rsidP="00071D5E">
      <w:r>
        <w:separator/>
      </w:r>
    </w:p>
  </w:endnote>
  <w:endnote w:type="continuationSeparator" w:id="0">
    <w:p w14:paraId="54D1BBFC" w14:textId="77777777" w:rsidR="00CD1527" w:rsidRDefault="00CD1527" w:rsidP="0007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A9EB" w14:textId="77777777" w:rsidR="00CD1527" w:rsidRDefault="00CD1527" w:rsidP="00071D5E">
      <w:r>
        <w:separator/>
      </w:r>
    </w:p>
  </w:footnote>
  <w:footnote w:type="continuationSeparator" w:id="0">
    <w:p w14:paraId="79CA5956" w14:textId="77777777" w:rsidR="00CD1527" w:rsidRDefault="00CD1527" w:rsidP="0007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6C"/>
    <w:rsid w:val="00071D5E"/>
    <w:rsid w:val="006C135F"/>
    <w:rsid w:val="0096506C"/>
    <w:rsid w:val="00C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14B39-C22B-4449-86DC-613DC845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D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兆源 陈</dc:creator>
  <cp:keywords/>
  <dc:description/>
  <cp:lastModifiedBy>兆源 陈</cp:lastModifiedBy>
  <cp:revision>2</cp:revision>
  <dcterms:created xsi:type="dcterms:W3CDTF">2019-05-13T14:48:00Z</dcterms:created>
  <dcterms:modified xsi:type="dcterms:W3CDTF">2019-05-13T14:49:00Z</dcterms:modified>
</cp:coreProperties>
</file>